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92034" w14:textId="77777777" w:rsidR="005B31FF" w:rsidRDefault="00CE5063">
      <w:pPr>
        <w:pStyle w:val="Title"/>
        <w:jc w:val="center"/>
      </w:pPr>
      <w:r>
        <w:t>ORF – Commercialization Project Funding (CPF)</w:t>
      </w:r>
    </w:p>
    <w:p w14:paraId="2D958972" w14:textId="41710FAB" w:rsidR="005B31FF" w:rsidRDefault="00CE5063" w:rsidP="00D02BCC">
      <w:pPr>
        <w:pStyle w:val="Heading1"/>
        <w:jc w:val="center"/>
      </w:pPr>
      <w:r>
        <w:t>Commercialization Project Funding (CPF) – Application Form</w:t>
      </w:r>
    </w:p>
    <w:p w14:paraId="62E275A3" w14:textId="24C7E9A0" w:rsidR="00D02BCC" w:rsidRDefault="00D02BCC" w:rsidP="00D02BCC"/>
    <w:p w14:paraId="245A58D2" w14:textId="3A965AEE" w:rsidR="00D02BCC" w:rsidRDefault="00D02BCC" w:rsidP="00D02BCC">
      <w:r>
        <w:t xml:space="preserve">For details related to the program, refer to the Appendix. </w:t>
      </w:r>
    </w:p>
    <w:p w14:paraId="5CC6B7B3" w14:textId="4D6F7096" w:rsidR="005B31FF" w:rsidRDefault="00CE5063">
      <w:pPr>
        <w:pStyle w:val="Heading2"/>
      </w:pPr>
      <w:r>
        <w:t>PART A. Applicant Information and Overview</w:t>
      </w:r>
    </w:p>
    <w:p w14:paraId="473F09CD" w14:textId="64252C3E" w:rsidR="00B04DBC" w:rsidRDefault="00B04DBC" w:rsidP="00B04DBC"/>
    <w:p w14:paraId="23D2CE52" w14:textId="39EC8D24" w:rsidR="00FE1835" w:rsidRPr="00FE1835" w:rsidRDefault="00FE1835" w:rsidP="00FE1835">
      <w:pPr>
        <w:rPr>
          <w:b/>
          <w:bCs/>
        </w:rPr>
      </w:pPr>
      <w:r>
        <w:rPr>
          <w:b/>
          <w:bCs/>
        </w:rPr>
        <w:t xml:space="preserve">A.1 </w:t>
      </w:r>
      <w:r w:rsidRPr="00FE1835">
        <w:rPr>
          <w:b/>
          <w:bCs/>
        </w:rPr>
        <w:t>Project identifiers</w:t>
      </w:r>
      <w:r w:rsidRPr="00FE1835">
        <w:rPr>
          <w:b/>
          <w:bCs/>
        </w:rPr>
        <w:t>:</w:t>
      </w:r>
    </w:p>
    <w:tbl>
      <w:tblPr>
        <w:tblStyle w:val="TableGrid"/>
        <w:tblW w:w="0" w:type="auto"/>
        <w:tblLook w:val="04A0" w:firstRow="1" w:lastRow="0" w:firstColumn="1" w:lastColumn="0" w:noHBand="0" w:noVBand="1"/>
      </w:tblPr>
      <w:tblGrid>
        <w:gridCol w:w="3539"/>
        <w:gridCol w:w="5091"/>
      </w:tblGrid>
      <w:tr w:rsidR="005B31FF" w14:paraId="182AF233" w14:textId="77777777" w:rsidTr="00B04DBC">
        <w:tc>
          <w:tcPr>
            <w:tcW w:w="3539" w:type="dxa"/>
            <w:shd w:val="clear" w:color="auto" w:fill="D9D9D9" w:themeFill="background1" w:themeFillShade="D9"/>
          </w:tcPr>
          <w:p w14:paraId="4E822D56" w14:textId="609DB68D" w:rsidR="005B31FF" w:rsidRPr="00B04DBC" w:rsidRDefault="00CE5063">
            <w:pPr>
              <w:rPr>
                <w:b/>
                <w:bCs/>
              </w:rPr>
            </w:pPr>
            <w:r w:rsidRPr="00B04DBC">
              <w:rPr>
                <w:b/>
                <w:bCs/>
              </w:rPr>
              <w:t>Date</w:t>
            </w:r>
            <w:r w:rsidR="003C281F" w:rsidRPr="00B04DBC">
              <w:rPr>
                <w:b/>
                <w:bCs/>
              </w:rPr>
              <w:t>:</w:t>
            </w:r>
          </w:p>
        </w:tc>
        <w:tc>
          <w:tcPr>
            <w:tcW w:w="5091" w:type="dxa"/>
          </w:tcPr>
          <w:p w14:paraId="731217E0" w14:textId="46B354A2" w:rsidR="005B31FF" w:rsidRPr="00B04DBC" w:rsidRDefault="00247E94">
            <w:r w:rsidRPr="00B04DBC">
              <w:t>[date of submission]</w:t>
            </w:r>
          </w:p>
        </w:tc>
      </w:tr>
      <w:tr w:rsidR="005B31FF" w14:paraId="19BBCD7B" w14:textId="77777777" w:rsidTr="00B04DBC">
        <w:tc>
          <w:tcPr>
            <w:tcW w:w="3539" w:type="dxa"/>
            <w:shd w:val="clear" w:color="auto" w:fill="D9D9D9" w:themeFill="background1" w:themeFillShade="D9"/>
          </w:tcPr>
          <w:p w14:paraId="429A51E3" w14:textId="1C0DC141" w:rsidR="005B31FF" w:rsidRPr="00B04DBC" w:rsidRDefault="00CE5063">
            <w:pPr>
              <w:rPr>
                <w:b/>
                <w:bCs/>
              </w:rPr>
            </w:pPr>
            <w:r w:rsidRPr="00B04DBC">
              <w:rPr>
                <w:b/>
                <w:bCs/>
              </w:rPr>
              <w:t xml:space="preserve">Institution: </w:t>
            </w:r>
          </w:p>
        </w:tc>
        <w:tc>
          <w:tcPr>
            <w:tcW w:w="5091" w:type="dxa"/>
          </w:tcPr>
          <w:p w14:paraId="3544569E" w14:textId="56BB9FC5" w:rsidR="005B31FF" w:rsidRDefault="003C281F">
            <w:r>
              <w:t>University of Waterloo</w:t>
            </w:r>
          </w:p>
        </w:tc>
      </w:tr>
      <w:tr w:rsidR="003C281F" w14:paraId="668509E5" w14:textId="77777777" w:rsidTr="00B04DBC">
        <w:tc>
          <w:tcPr>
            <w:tcW w:w="3539" w:type="dxa"/>
            <w:shd w:val="clear" w:color="auto" w:fill="D9D9D9" w:themeFill="background1" w:themeFillShade="D9"/>
          </w:tcPr>
          <w:p w14:paraId="1C820DC7" w14:textId="0DC71C0F" w:rsidR="003C281F" w:rsidRPr="00B04DBC" w:rsidRDefault="003C281F">
            <w:pPr>
              <w:rPr>
                <w:b/>
                <w:bCs/>
              </w:rPr>
            </w:pPr>
            <w:r w:rsidRPr="00B04DBC">
              <w:rPr>
                <w:b/>
                <w:bCs/>
              </w:rPr>
              <w:t xml:space="preserve">Project Title: </w:t>
            </w:r>
          </w:p>
        </w:tc>
        <w:tc>
          <w:tcPr>
            <w:tcW w:w="5091" w:type="dxa"/>
          </w:tcPr>
          <w:p w14:paraId="44575C84" w14:textId="77777777" w:rsidR="003C281F" w:rsidRDefault="003C281F"/>
        </w:tc>
      </w:tr>
      <w:tr w:rsidR="003C281F" w14:paraId="358C581A" w14:textId="77777777" w:rsidTr="00B04DBC">
        <w:tc>
          <w:tcPr>
            <w:tcW w:w="3539" w:type="dxa"/>
            <w:shd w:val="clear" w:color="auto" w:fill="D9D9D9" w:themeFill="background1" w:themeFillShade="D9"/>
          </w:tcPr>
          <w:p w14:paraId="34AB6080" w14:textId="748F54EC" w:rsidR="003C281F" w:rsidRPr="00B04DBC" w:rsidRDefault="003C281F">
            <w:pPr>
              <w:rPr>
                <w:b/>
                <w:bCs/>
              </w:rPr>
            </w:pPr>
            <w:r w:rsidRPr="00B04DBC">
              <w:rPr>
                <w:b/>
                <w:bCs/>
              </w:rPr>
              <w:t>Amount of budget requested</w:t>
            </w:r>
            <w:r w:rsidRPr="00B04DBC">
              <w:rPr>
                <w:b/>
                <w:bCs/>
              </w:rPr>
              <w:t>:</w:t>
            </w:r>
          </w:p>
        </w:tc>
        <w:tc>
          <w:tcPr>
            <w:tcW w:w="5091" w:type="dxa"/>
          </w:tcPr>
          <w:p w14:paraId="2DA1DC47" w14:textId="77777777" w:rsidR="003C281F" w:rsidRDefault="003C281F"/>
        </w:tc>
      </w:tr>
      <w:tr w:rsidR="003C281F" w14:paraId="04B8C9EF" w14:textId="77777777" w:rsidTr="00B04DBC">
        <w:tc>
          <w:tcPr>
            <w:tcW w:w="3539" w:type="dxa"/>
            <w:shd w:val="clear" w:color="auto" w:fill="D9D9D9" w:themeFill="background1" w:themeFillShade="D9"/>
          </w:tcPr>
          <w:p w14:paraId="40F8F146" w14:textId="7CD1ECF0" w:rsidR="003C281F" w:rsidRPr="00B04DBC" w:rsidRDefault="003C281F">
            <w:pPr>
              <w:rPr>
                <w:b/>
                <w:bCs/>
              </w:rPr>
            </w:pPr>
            <w:r w:rsidRPr="00B04DBC">
              <w:rPr>
                <w:b/>
                <w:bCs/>
              </w:rPr>
              <w:t>CPF project number (for admin use):</w:t>
            </w:r>
          </w:p>
        </w:tc>
        <w:tc>
          <w:tcPr>
            <w:tcW w:w="5091" w:type="dxa"/>
          </w:tcPr>
          <w:p w14:paraId="294CDCA1" w14:textId="77777777" w:rsidR="003C281F" w:rsidRDefault="003C281F"/>
        </w:tc>
      </w:tr>
    </w:tbl>
    <w:p w14:paraId="54C6B89B" w14:textId="47CA7649" w:rsidR="005B31FF" w:rsidRDefault="005B31FF"/>
    <w:p w14:paraId="3FDC05EE" w14:textId="73EFED8B" w:rsidR="003C281F" w:rsidRDefault="003C281F" w:rsidP="003C281F">
      <w:r>
        <w:t>Lead principal investigator</w:t>
      </w:r>
      <w:r w:rsidR="00247E94">
        <w:t>(s)</w:t>
      </w:r>
      <w:r>
        <w:t xml:space="preserve"> faculty</w:t>
      </w:r>
      <w:r w:rsidR="00247E94">
        <w:t xml:space="preserve"> member(s)</w:t>
      </w:r>
      <w:r>
        <w:t>:</w:t>
      </w:r>
    </w:p>
    <w:tbl>
      <w:tblPr>
        <w:tblStyle w:val="TableGrid"/>
        <w:tblW w:w="0" w:type="auto"/>
        <w:tblLook w:val="04A0" w:firstRow="1" w:lastRow="0" w:firstColumn="1" w:lastColumn="0" w:noHBand="0" w:noVBand="1"/>
      </w:tblPr>
      <w:tblGrid>
        <w:gridCol w:w="2876"/>
        <w:gridCol w:w="3498"/>
        <w:gridCol w:w="2256"/>
      </w:tblGrid>
      <w:tr w:rsidR="00CF27D9" w14:paraId="57843230" w14:textId="77777777" w:rsidTr="00B04DBC">
        <w:tc>
          <w:tcPr>
            <w:tcW w:w="2876" w:type="dxa"/>
            <w:shd w:val="clear" w:color="auto" w:fill="D9D9D9" w:themeFill="background1" w:themeFillShade="D9"/>
          </w:tcPr>
          <w:p w14:paraId="5E11D216" w14:textId="7F39463F" w:rsidR="00CF27D9" w:rsidRPr="00B04DBC" w:rsidRDefault="00CF27D9" w:rsidP="00210AFE">
            <w:pPr>
              <w:rPr>
                <w:b/>
                <w:bCs/>
              </w:rPr>
            </w:pPr>
            <w:r w:rsidRPr="00B04DBC">
              <w:rPr>
                <w:b/>
                <w:bCs/>
              </w:rPr>
              <w:t>Name</w:t>
            </w:r>
            <w:r w:rsidRPr="00B04DBC">
              <w:rPr>
                <w:b/>
                <w:bCs/>
              </w:rPr>
              <w:t>, title, email</w:t>
            </w:r>
          </w:p>
        </w:tc>
        <w:tc>
          <w:tcPr>
            <w:tcW w:w="3498" w:type="dxa"/>
            <w:shd w:val="clear" w:color="auto" w:fill="D9D9D9" w:themeFill="background1" w:themeFillShade="D9"/>
          </w:tcPr>
          <w:p w14:paraId="6CB590B9" w14:textId="5F204B4A" w:rsidR="00CF27D9" w:rsidRPr="00B04DBC" w:rsidRDefault="00CF27D9" w:rsidP="00210AFE">
            <w:pPr>
              <w:rPr>
                <w:b/>
                <w:bCs/>
              </w:rPr>
            </w:pPr>
            <w:r w:rsidRPr="00B04DBC">
              <w:rPr>
                <w:b/>
                <w:bCs/>
              </w:rPr>
              <w:t>Institution</w:t>
            </w:r>
            <w:r w:rsidRPr="00B04DBC">
              <w:rPr>
                <w:b/>
                <w:bCs/>
              </w:rPr>
              <w:t>, d</w:t>
            </w:r>
            <w:r w:rsidRPr="00B04DBC">
              <w:rPr>
                <w:b/>
                <w:bCs/>
              </w:rPr>
              <w:t>epartment</w:t>
            </w:r>
          </w:p>
        </w:tc>
        <w:tc>
          <w:tcPr>
            <w:tcW w:w="2256" w:type="dxa"/>
            <w:shd w:val="clear" w:color="auto" w:fill="D9D9D9" w:themeFill="background1" w:themeFillShade="D9"/>
          </w:tcPr>
          <w:p w14:paraId="0C7DF748" w14:textId="77777777" w:rsidR="00CF27D9" w:rsidRPr="00B04DBC" w:rsidRDefault="00CF27D9" w:rsidP="00210AFE">
            <w:pPr>
              <w:rPr>
                <w:b/>
                <w:bCs/>
              </w:rPr>
            </w:pPr>
            <w:r w:rsidRPr="00B04DBC">
              <w:rPr>
                <w:b/>
                <w:bCs/>
              </w:rPr>
              <w:t>Signature</w:t>
            </w:r>
          </w:p>
        </w:tc>
      </w:tr>
      <w:tr w:rsidR="00CF27D9" w14:paraId="21475F39" w14:textId="77777777" w:rsidTr="00CF27D9">
        <w:tc>
          <w:tcPr>
            <w:tcW w:w="2876" w:type="dxa"/>
          </w:tcPr>
          <w:p w14:paraId="05863BA6" w14:textId="77777777" w:rsidR="00CF27D9" w:rsidRDefault="00CF27D9" w:rsidP="00210AFE"/>
        </w:tc>
        <w:tc>
          <w:tcPr>
            <w:tcW w:w="3498" w:type="dxa"/>
          </w:tcPr>
          <w:p w14:paraId="09AB0B7A" w14:textId="77777777" w:rsidR="00CF27D9" w:rsidRDefault="00CF27D9" w:rsidP="00210AFE"/>
        </w:tc>
        <w:tc>
          <w:tcPr>
            <w:tcW w:w="2256" w:type="dxa"/>
          </w:tcPr>
          <w:p w14:paraId="01E3F555" w14:textId="6B608E2E" w:rsidR="00CF27D9" w:rsidRDefault="00CF27D9" w:rsidP="00210AFE"/>
        </w:tc>
      </w:tr>
    </w:tbl>
    <w:p w14:paraId="3D28A97C" w14:textId="77777777" w:rsidR="003C281F" w:rsidRDefault="003C281F"/>
    <w:p w14:paraId="11C6A62D" w14:textId="1FDBA1B6" w:rsidR="003C281F" w:rsidRDefault="003C281F" w:rsidP="003C281F">
      <w:r>
        <w:t>P</w:t>
      </w:r>
      <w:r>
        <w:t xml:space="preserve">articipating </w:t>
      </w:r>
      <w:r>
        <w:t>industry partner</w:t>
      </w:r>
      <w:r w:rsidR="00247E94">
        <w:t xml:space="preserve"> and representative(s)</w:t>
      </w:r>
      <w:r>
        <w:t>:</w:t>
      </w:r>
    </w:p>
    <w:tbl>
      <w:tblPr>
        <w:tblStyle w:val="TableGrid"/>
        <w:tblW w:w="0" w:type="auto"/>
        <w:tblLook w:val="04A0" w:firstRow="1" w:lastRow="0" w:firstColumn="1" w:lastColumn="0" w:noHBand="0" w:noVBand="1"/>
      </w:tblPr>
      <w:tblGrid>
        <w:gridCol w:w="2876"/>
        <w:gridCol w:w="3498"/>
        <w:gridCol w:w="2256"/>
      </w:tblGrid>
      <w:tr w:rsidR="005B31FF" w14:paraId="37C713CE" w14:textId="77777777" w:rsidTr="00B04DBC">
        <w:tc>
          <w:tcPr>
            <w:tcW w:w="2876" w:type="dxa"/>
            <w:shd w:val="clear" w:color="auto" w:fill="D9D9D9" w:themeFill="background1" w:themeFillShade="D9"/>
          </w:tcPr>
          <w:p w14:paraId="5A0CD76F" w14:textId="3F7DBD19" w:rsidR="005B31FF" w:rsidRPr="00B04DBC" w:rsidRDefault="00CF27D9">
            <w:pPr>
              <w:rPr>
                <w:b/>
                <w:bCs/>
              </w:rPr>
            </w:pPr>
            <w:r w:rsidRPr="00B04DBC">
              <w:rPr>
                <w:b/>
                <w:bCs/>
              </w:rPr>
              <w:t>Rep. name, title, email</w:t>
            </w:r>
          </w:p>
        </w:tc>
        <w:tc>
          <w:tcPr>
            <w:tcW w:w="3498" w:type="dxa"/>
            <w:shd w:val="clear" w:color="auto" w:fill="D9D9D9" w:themeFill="background1" w:themeFillShade="D9"/>
          </w:tcPr>
          <w:p w14:paraId="39B19524" w14:textId="1E92C341" w:rsidR="005B31FF" w:rsidRPr="00B04DBC" w:rsidRDefault="00CF27D9">
            <w:pPr>
              <w:rPr>
                <w:b/>
                <w:bCs/>
              </w:rPr>
            </w:pPr>
            <w:r w:rsidRPr="00B04DBC">
              <w:rPr>
                <w:b/>
                <w:bCs/>
              </w:rPr>
              <w:t>Company, department, address</w:t>
            </w:r>
          </w:p>
        </w:tc>
        <w:tc>
          <w:tcPr>
            <w:tcW w:w="2256" w:type="dxa"/>
            <w:shd w:val="clear" w:color="auto" w:fill="D9D9D9" w:themeFill="background1" w:themeFillShade="D9"/>
          </w:tcPr>
          <w:p w14:paraId="6CB35B6B" w14:textId="77777777" w:rsidR="005B31FF" w:rsidRPr="00B04DBC" w:rsidRDefault="00CE5063">
            <w:pPr>
              <w:rPr>
                <w:b/>
                <w:bCs/>
              </w:rPr>
            </w:pPr>
            <w:r w:rsidRPr="00B04DBC">
              <w:rPr>
                <w:b/>
                <w:bCs/>
              </w:rPr>
              <w:t>Signature</w:t>
            </w:r>
          </w:p>
        </w:tc>
      </w:tr>
      <w:tr w:rsidR="005B31FF" w14:paraId="253D0753" w14:textId="77777777" w:rsidTr="00CF27D9">
        <w:tc>
          <w:tcPr>
            <w:tcW w:w="2876" w:type="dxa"/>
          </w:tcPr>
          <w:p w14:paraId="6B4F8A18" w14:textId="77777777" w:rsidR="005B31FF" w:rsidRDefault="005B31FF"/>
        </w:tc>
        <w:tc>
          <w:tcPr>
            <w:tcW w:w="3498" w:type="dxa"/>
          </w:tcPr>
          <w:p w14:paraId="6571A6C3" w14:textId="77777777" w:rsidR="005B31FF" w:rsidRDefault="005B31FF"/>
        </w:tc>
        <w:tc>
          <w:tcPr>
            <w:tcW w:w="2256" w:type="dxa"/>
          </w:tcPr>
          <w:p w14:paraId="54178458" w14:textId="72094F6F" w:rsidR="00CF27D9" w:rsidRDefault="00CF27D9"/>
        </w:tc>
      </w:tr>
    </w:tbl>
    <w:p w14:paraId="314ECF73" w14:textId="5CE84754" w:rsidR="005B31FF" w:rsidRDefault="005B31FF"/>
    <w:p w14:paraId="23441267" w14:textId="77777777" w:rsidR="00247E94" w:rsidRDefault="00247E94" w:rsidP="00247E94">
      <w:r>
        <w:t>Co-investigating faculty member(s) and other participating academic institutions, if relevant:</w:t>
      </w:r>
    </w:p>
    <w:tbl>
      <w:tblPr>
        <w:tblStyle w:val="TableGrid"/>
        <w:tblW w:w="0" w:type="auto"/>
        <w:tblLook w:val="04A0" w:firstRow="1" w:lastRow="0" w:firstColumn="1" w:lastColumn="0" w:noHBand="0" w:noVBand="1"/>
      </w:tblPr>
      <w:tblGrid>
        <w:gridCol w:w="2876"/>
        <w:gridCol w:w="3498"/>
        <w:gridCol w:w="2256"/>
      </w:tblGrid>
      <w:tr w:rsidR="00247E94" w14:paraId="302BC1B7" w14:textId="77777777" w:rsidTr="00B04DBC">
        <w:tc>
          <w:tcPr>
            <w:tcW w:w="2876" w:type="dxa"/>
            <w:shd w:val="clear" w:color="auto" w:fill="D9D9D9" w:themeFill="background1" w:themeFillShade="D9"/>
          </w:tcPr>
          <w:p w14:paraId="0582C3AD" w14:textId="77777777" w:rsidR="00247E94" w:rsidRPr="00B04DBC" w:rsidRDefault="00247E94" w:rsidP="00210AFE">
            <w:pPr>
              <w:rPr>
                <w:b/>
                <w:bCs/>
              </w:rPr>
            </w:pPr>
            <w:r w:rsidRPr="00B04DBC">
              <w:rPr>
                <w:b/>
                <w:bCs/>
              </w:rPr>
              <w:t>Name, title, email</w:t>
            </w:r>
          </w:p>
        </w:tc>
        <w:tc>
          <w:tcPr>
            <w:tcW w:w="3498" w:type="dxa"/>
            <w:shd w:val="clear" w:color="auto" w:fill="D9D9D9" w:themeFill="background1" w:themeFillShade="D9"/>
          </w:tcPr>
          <w:p w14:paraId="0499778D" w14:textId="77777777" w:rsidR="00247E94" w:rsidRPr="00B04DBC" w:rsidRDefault="00247E94" w:rsidP="00210AFE">
            <w:pPr>
              <w:rPr>
                <w:b/>
                <w:bCs/>
              </w:rPr>
            </w:pPr>
            <w:r w:rsidRPr="00B04DBC">
              <w:rPr>
                <w:b/>
                <w:bCs/>
              </w:rPr>
              <w:t>Institution, department</w:t>
            </w:r>
          </w:p>
        </w:tc>
        <w:tc>
          <w:tcPr>
            <w:tcW w:w="2256" w:type="dxa"/>
            <w:shd w:val="clear" w:color="auto" w:fill="D9D9D9" w:themeFill="background1" w:themeFillShade="D9"/>
          </w:tcPr>
          <w:p w14:paraId="0E8C1C71" w14:textId="77777777" w:rsidR="00247E94" w:rsidRPr="00B04DBC" w:rsidRDefault="00247E94" w:rsidP="00210AFE">
            <w:pPr>
              <w:rPr>
                <w:b/>
                <w:bCs/>
              </w:rPr>
            </w:pPr>
            <w:r w:rsidRPr="00B04DBC">
              <w:rPr>
                <w:b/>
                <w:bCs/>
              </w:rPr>
              <w:t>Role</w:t>
            </w:r>
          </w:p>
        </w:tc>
      </w:tr>
      <w:tr w:rsidR="00247E94" w14:paraId="63205FD0" w14:textId="77777777" w:rsidTr="00210AFE">
        <w:tc>
          <w:tcPr>
            <w:tcW w:w="2876" w:type="dxa"/>
          </w:tcPr>
          <w:p w14:paraId="19B358D5" w14:textId="77777777" w:rsidR="00247E94" w:rsidRDefault="00247E94" w:rsidP="00210AFE"/>
        </w:tc>
        <w:tc>
          <w:tcPr>
            <w:tcW w:w="3498" w:type="dxa"/>
          </w:tcPr>
          <w:p w14:paraId="1063A492" w14:textId="77777777" w:rsidR="00247E94" w:rsidRDefault="00247E94" w:rsidP="00210AFE"/>
        </w:tc>
        <w:tc>
          <w:tcPr>
            <w:tcW w:w="2256" w:type="dxa"/>
          </w:tcPr>
          <w:p w14:paraId="59AD2990" w14:textId="77777777" w:rsidR="00247E94" w:rsidRDefault="00247E94" w:rsidP="00210AFE"/>
        </w:tc>
      </w:tr>
    </w:tbl>
    <w:p w14:paraId="56054565" w14:textId="77777777" w:rsidR="00247E94" w:rsidRDefault="00247E94"/>
    <w:p w14:paraId="37792F84" w14:textId="1C930B25" w:rsidR="005B31FF" w:rsidRDefault="00FE1835">
      <w:pPr>
        <w:rPr>
          <w:b/>
          <w:bCs/>
        </w:rPr>
      </w:pPr>
      <w:r>
        <w:rPr>
          <w:b/>
          <w:bCs/>
        </w:rPr>
        <w:t xml:space="preserve">A2. </w:t>
      </w:r>
      <w:r w:rsidR="00CE5063" w:rsidRPr="003D2D94">
        <w:rPr>
          <w:b/>
          <w:bCs/>
        </w:rPr>
        <w:t>Other funding sources directly related to this CPF project (indicate pending or granted):</w:t>
      </w:r>
    </w:p>
    <w:p w14:paraId="0D5A75CE" w14:textId="6E801CEF" w:rsidR="00247E94" w:rsidRPr="00247E94" w:rsidRDefault="00247E94">
      <w:r>
        <w:t>[list here]</w:t>
      </w:r>
    </w:p>
    <w:p w14:paraId="14971067" w14:textId="06C76B89" w:rsidR="00247E94" w:rsidRPr="00FE1835" w:rsidRDefault="00FE1835">
      <w:pPr>
        <w:rPr>
          <w:b/>
          <w:bCs/>
        </w:rPr>
      </w:pPr>
      <w:r>
        <w:rPr>
          <w:b/>
          <w:bCs/>
        </w:rPr>
        <w:t xml:space="preserve">A3. </w:t>
      </w:r>
      <w:r w:rsidR="00CE5063" w:rsidRPr="003D2D94">
        <w:rPr>
          <w:b/>
          <w:bCs/>
        </w:rPr>
        <w:t>Has the technology been publicly disclosed or published?</w:t>
      </w:r>
      <w:r w:rsidR="00CE5063">
        <w:t xml:space="preserve">  </w:t>
      </w:r>
    </w:p>
    <w:p w14:paraId="1DA422C3" w14:textId="4CD14D80" w:rsidR="005B31FF" w:rsidRDefault="00CE5063">
      <w:proofErr w:type="gramStart"/>
      <w:r>
        <w:lastRenderedPageBreak/>
        <w:t>[ ]</w:t>
      </w:r>
      <w:proofErr w:type="gramEnd"/>
      <w:r>
        <w:t xml:space="preserve"> Yes    [ ] No</w:t>
      </w:r>
    </w:p>
    <w:p w14:paraId="3CD65514" w14:textId="1776E782" w:rsidR="005B31FF" w:rsidRDefault="00FE1835">
      <w:pPr>
        <w:rPr>
          <w:b/>
          <w:bCs/>
        </w:rPr>
      </w:pPr>
      <w:r>
        <w:rPr>
          <w:b/>
          <w:bCs/>
        </w:rPr>
        <w:t xml:space="preserve">A4. </w:t>
      </w:r>
      <w:r w:rsidR="00CE5063" w:rsidRPr="003D2D94">
        <w:rPr>
          <w:b/>
          <w:bCs/>
        </w:rPr>
        <w:t>If yes, provide details of public disclosure (publication/conference/other):</w:t>
      </w:r>
    </w:p>
    <w:p w14:paraId="402E5720" w14:textId="77777777" w:rsidR="00247E94" w:rsidRPr="00247E94" w:rsidRDefault="00247E94" w:rsidP="00247E94">
      <w:r>
        <w:t>[list here]</w:t>
      </w:r>
    </w:p>
    <w:p w14:paraId="2C195191" w14:textId="78A9C706" w:rsidR="00247E94" w:rsidRDefault="00FE1835">
      <w:r>
        <w:rPr>
          <w:b/>
          <w:bCs/>
        </w:rPr>
        <w:t xml:space="preserve">A5. </w:t>
      </w:r>
      <w:r w:rsidR="00B04DBC">
        <w:rPr>
          <w:b/>
          <w:bCs/>
        </w:rPr>
        <w:t>Abstract</w:t>
      </w:r>
      <w:r w:rsidR="00CE5063" w:rsidRPr="003D2D94">
        <w:rPr>
          <w:b/>
          <w:bCs/>
        </w:rPr>
        <w:t xml:space="preserve"> (max 250 words):</w:t>
      </w:r>
      <w:r w:rsidR="00CE5063">
        <w:t xml:space="preserve"> </w:t>
      </w:r>
    </w:p>
    <w:p w14:paraId="37C89B21" w14:textId="72EA9314" w:rsidR="005B31FF" w:rsidRDefault="00CE5063">
      <w:r>
        <w:t>Provide the strength and novelty of the project; current technology status; planned development and milestones; and likely market impact.</w:t>
      </w:r>
    </w:p>
    <w:p w14:paraId="00EE9497" w14:textId="0394FF10" w:rsidR="005B31FF" w:rsidRPr="003D2D94" w:rsidRDefault="00FE1835">
      <w:pPr>
        <w:rPr>
          <w:b/>
          <w:bCs/>
        </w:rPr>
      </w:pPr>
      <w:r>
        <w:rPr>
          <w:b/>
          <w:bCs/>
        </w:rPr>
        <w:t xml:space="preserve">A6. </w:t>
      </w:r>
      <w:r w:rsidR="00B04DBC">
        <w:rPr>
          <w:b/>
          <w:bCs/>
        </w:rPr>
        <w:t>Budget Summary</w:t>
      </w:r>
      <w:r w:rsidR="00CE5063" w:rsidRPr="003D2D94">
        <w:rPr>
          <w:b/>
          <w:bCs/>
        </w:rPr>
        <w:t>:</w:t>
      </w:r>
    </w:p>
    <w:tbl>
      <w:tblPr>
        <w:tblStyle w:val="TableGrid"/>
        <w:tblW w:w="0" w:type="auto"/>
        <w:tblLook w:val="04A0" w:firstRow="1" w:lastRow="0" w:firstColumn="1" w:lastColumn="0" w:noHBand="0" w:noVBand="1"/>
      </w:tblPr>
      <w:tblGrid>
        <w:gridCol w:w="4315"/>
        <w:gridCol w:w="4315"/>
      </w:tblGrid>
      <w:tr w:rsidR="005B31FF" w14:paraId="7FDE2758" w14:textId="77777777" w:rsidTr="00B04DBC">
        <w:tc>
          <w:tcPr>
            <w:tcW w:w="4315" w:type="dxa"/>
            <w:shd w:val="clear" w:color="auto" w:fill="D9D9D9" w:themeFill="background1" w:themeFillShade="D9"/>
          </w:tcPr>
          <w:p w14:paraId="5BC702E6" w14:textId="77777777" w:rsidR="005B31FF" w:rsidRPr="00247E94" w:rsidRDefault="00CE5063">
            <w:pPr>
              <w:rPr>
                <w:b/>
                <w:bCs/>
              </w:rPr>
            </w:pPr>
            <w:r w:rsidRPr="00247E94">
              <w:rPr>
                <w:b/>
                <w:bCs/>
              </w:rPr>
              <w:t>Source of Funding</w:t>
            </w:r>
          </w:p>
        </w:tc>
        <w:tc>
          <w:tcPr>
            <w:tcW w:w="4315" w:type="dxa"/>
            <w:shd w:val="clear" w:color="auto" w:fill="D9D9D9" w:themeFill="background1" w:themeFillShade="D9"/>
          </w:tcPr>
          <w:p w14:paraId="7CC72B89" w14:textId="77777777" w:rsidR="005B31FF" w:rsidRPr="00247E94" w:rsidRDefault="00CE5063">
            <w:pPr>
              <w:rPr>
                <w:b/>
                <w:bCs/>
              </w:rPr>
            </w:pPr>
            <w:r w:rsidRPr="00247E94">
              <w:rPr>
                <w:b/>
                <w:bCs/>
              </w:rPr>
              <w:t>Total ($)</w:t>
            </w:r>
          </w:p>
        </w:tc>
      </w:tr>
      <w:tr w:rsidR="005B31FF" w14:paraId="3FB1F759" w14:textId="77777777" w:rsidTr="00B04DBC">
        <w:tc>
          <w:tcPr>
            <w:tcW w:w="4315" w:type="dxa"/>
          </w:tcPr>
          <w:p w14:paraId="08984F7C" w14:textId="3E94DA55" w:rsidR="005B31FF" w:rsidRDefault="00CE5063">
            <w:r>
              <w:t xml:space="preserve">Private Sector Investment (industry, VC, etc.) </w:t>
            </w:r>
          </w:p>
        </w:tc>
        <w:tc>
          <w:tcPr>
            <w:tcW w:w="4315" w:type="dxa"/>
          </w:tcPr>
          <w:p w14:paraId="562E0CE8" w14:textId="339DB4C2" w:rsidR="005B31FF" w:rsidRDefault="00B04DBC">
            <w:r>
              <w:t>[</w:t>
            </w:r>
            <w:r w:rsidR="00FE1835">
              <w:t xml:space="preserve">$ </w:t>
            </w:r>
            <w:r>
              <w:t>cash</w:t>
            </w:r>
            <w:r w:rsidR="00FE1835">
              <w:t>]</w:t>
            </w:r>
            <w:r>
              <w:t xml:space="preserve"> </w:t>
            </w:r>
            <w:r w:rsidR="00FE1835">
              <w:t xml:space="preserve">[$ </w:t>
            </w:r>
            <w:r>
              <w:t>in‑kind</w:t>
            </w:r>
            <w:r>
              <w:t>]</w:t>
            </w:r>
          </w:p>
        </w:tc>
      </w:tr>
      <w:tr w:rsidR="005B31FF" w14:paraId="4194BEB4" w14:textId="77777777" w:rsidTr="00B04DBC">
        <w:tc>
          <w:tcPr>
            <w:tcW w:w="4315" w:type="dxa"/>
          </w:tcPr>
          <w:p w14:paraId="296AEDB8" w14:textId="77777777" w:rsidR="005B31FF" w:rsidRDefault="00CE5063">
            <w:r>
              <w:t>Federal government</w:t>
            </w:r>
          </w:p>
        </w:tc>
        <w:tc>
          <w:tcPr>
            <w:tcW w:w="4315" w:type="dxa"/>
          </w:tcPr>
          <w:p w14:paraId="062E8443" w14:textId="27BD2BE5" w:rsidR="005B31FF" w:rsidRDefault="00FE1835">
            <w:r>
              <w:t xml:space="preserve">[$] </w:t>
            </w:r>
          </w:p>
        </w:tc>
      </w:tr>
      <w:tr w:rsidR="005B31FF" w14:paraId="5B88DF8F" w14:textId="77777777" w:rsidTr="00B04DBC">
        <w:tc>
          <w:tcPr>
            <w:tcW w:w="4315" w:type="dxa"/>
          </w:tcPr>
          <w:p w14:paraId="0264DA5C" w14:textId="77777777" w:rsidR="005B31FF" w:rsidRDefault="00CE5063">
            <w:r>
              <w:t>ORF – CPF Funding Requested</w:t>
            </w:r>
          </w:p>
        </w:tc>
        <w:tc>
          <w:tcPr>
            <w:tcW w:w="4315" w:type="dxa"/>
          </w:tcPr>
          <w:p w14:paraId="72199C2A" w14:textId="0A40E0DA" w:rsidR="005B31FF" w:rsidRDefault="00FE1835">
            <w:r>
              <w:t>[$]</w:t>
            </w:r>
          </w:p>
        </w:tc>
      </w:tr>
      <w:tr w:rsidR="005B31FF" w14:paraId="300FB68C" w14:textId="77777777" w:rsidTr="00B04DBC">
        <w:tc>
          <w:tcPr>
            <w:tcW w:w="4315" w:type="dxa"/>
          </w:tcPr>
          <w:p w14:paraId="2CF55BE0" w14:textId="77777777" w:rsidR="005B31FF" w:rsidRDefault="00CE5063">
            <w:r>
              <w:t>Grand Total</w:t>
            </w:r>
          </w:p>
        </w:tc>
        <w:tc>
          <w:tcPr>
            <w:tcW w:w="4315" w:type="dxa"/>
          </w:tcPr>
          <w:p w14:paraId="5BD25B91" w14:textId="689A7365" w:rsidR="005B31FF" w:rsidRDefault="00FE1835">
            <w:r>
              <w:t>[$]</w:t>
            </w:r>
          </w:p>
        </w:tc>
      </w:tr>
    </w:tbl>
    <w:p w14:paraId="65DAEFC6" w14:textId="77777777" w:rsidR="005B31FF" w:rsidRDefault="005B31FF"/>
    <w:p w14:paraId="1B2D73BF" w14:textId="56AE06DC" w:rsidR="005B31FF" w:rsidRDefault="00FE1835">
      <w:pPr>
        <w:rPr>
          <w:b/>
          <w:bCs/>
        </w:rPr>
      </w:pPr>
      <w:r>
        <w:rPr>
          <w:b/>
          <w:bCs/>
        </w:rPr>
        <w:t xml:space="preserve">A7. </w:t>
      </w:r>
      <w:r w:rsidR="00CE5063" w:rsidRPr="001D0441">
        <w:rPr>
          <w:b/>
          <w:bCs/>
        </w:rPr>
        <w:t>Proposed project duration (months):</w:t>
      </w:r>
    </w:p>
    <w:p w14:paraId="518B57A1" w14:textId="1DA3A5DA" w:rsidR="00B04DBC" w:rsidRPr="00B04DBC" w:rsidRDefault="00B04DBC">
      <w:r w:rsidRPr="00B04DBC">
        <w:t>[</w:t>
      </w:r>
      <w:r w:rsidR="00FE1835">
        <w:t>duration</w:t>
      </w:r>
      <w:r w:rsidRPr="00B04DBC">
        <w:t>]</w:t>
      </w:r>
    </w:p>
    <w:p w14:paraId="4DF89930" w14:textId="2A1E688D" w:rsidR="005B31FF" w:rsidRDefault="00FE1835">
      <w:r>
        <w:rPr>
          <w:b/>
          <w:bCs/>
        </w:rPr>
        <w:t xml:space="preserve">A8. </w:t>
      </w:r>
      <w:r w:rsidR="00CE5063" w:rsidRPr="001D0441">
        <w:rPr>
          <w:b/>
          <w:bCs/>
        </w:rPr>
        <w:t>Authorization:</w:t>
      </w:r>
      <w:r w:rsidR="00CE5063">
        <w:t xml:space="preserve"> I declare the information contained in this application is accurate and complete to the best of my knowledge.</w:t>
      </w:r>
    </w:p>
    <w:tbl>
      <w:tblPr>
        <w:tblStyle w:val="TableGrid"/>
        <w:tblW w:w="0" w:type="auto"/>
        <w:tblLook w:val="04A0" w:firstRow="1" w:lastRow="0" w:firstColumn="1" w:lastColumn="0" w:noHBand="0" w:noVBand="1"/>
      </w:tblPr>
      <w:tblGrid>
        <w:gridCol w:w="4315"/>
      </w:tblGrid>
      <w:tr w:rsidR="00FE1835" w14:paraId="7E3BE5B3" w14:textId="77777777" w:rsidTr="00FE1835">
        <w:tc>
          <w:tcPr>
            <w:tcW w:w="4315" w:type="dxa"/>
            <w:shd w:val="clear" w:color="auto" w:fill="D9D9D9" w:themeFill="background1" w:themeFillShade="D9"/>
          </w:tcPr>
          <w:p w14:paraId="5519A871" w14:textId="77777777" w:rsidR="00FE1835" w:rsidRPr="00B04DBC" w:rsidRDefault="00FE1835">
            <w:pPr>
              <w:rPr>
                <w:b/>
                <w:bCs/>
              </w:rPr>
            </w:pPr>
            <w:r w:rsidRPr="00B04DBC">
              <w:rPr>
                <w:b/>
                <w:bCs/>
              </w:rPr>
              <w:t>Lead Investigator – Signature &amp; Date</w:t>
            </w:r>
          </w:p>
        </w:tc>
      </w:tr>
      <w:tr w:rsidR="00FE1835" w14:paraId="4298D768" w14:textId="77777777" w:rsidTr="00FE1835">
        <w:tc>
          <w:tcPr>
            <w:tcW w:w="4315" w:type="dxa"/>
          </w:tcPr>
          <w:p w14:paraId="5AE7FB16" w14:textId="77777777" w:rsidR="00FE1835" w:rsidRDefault="00FE1835"/>
        </w:tc>
      </w:tr>
    </w:tbl>
    <w:p w14:paraId="7C8C99E7" w14:textId="77777777" w:rsidR="005B31FF" w:rsidRDefault="005B31FF"/>
    <w:p w14:paraId="38F92D0D" w14:textId="77777777" w:rsidR="005B31FF" w:rsidRDefault="00CE5063">
      <w:pPr>
        <w:pStyle w:val="Heading2"/>
      </w:pPr>
      <w:r>
        <w:t>PART B. The Opportunity</w:t>
      </w:r>
    </w:p>
    <w:p w14:paraId="3E9E31B3" w14:textId="77777777" w:rsidR="008D5370" w:rsidRDefault="008D5370" w:rsidP="008D5370">
      <w:pPr>
        <w:rPr>
          <w:b/>
          <w:bCs/>
        </w:rPr>
      </w:pPr>
    </w:p>
    <w:p w14:paraId="580D17A0" w14:textId="3B0EB763" w:rsidR="008D5370" w:rsidRPr="008D5370" w:rsidRDefault="00CE5063" w:rsidP="008D5370">
      <w:pPr>
        <w:rPr>
          <w:b/>
          <w:bCs/>
        </w:rPr>
      </w:pPr>
      <w:r w:rsidRPr="001D0441">
        <w:rPr>
          <w:b/>
          <w:bCs/>
        </w:rPr>
        <w:t xml:space="preserve">B1. </w:t>
      </w:r>
      <w:r w:rsidR="008D5370" w:rsidRPr="008D5370">
        <w:rPr>
          <w:b/>
          <w:bCs/>
        </w:rPr>
        <w:t>MSAM Voucher Services – Project Requirements</w:t>
      </w:r>
    </w:p>
    <w:p w14:paraId="09502FB8" w14:textId="7C012117" w:rsidR="008D5370" w:rsidRPr="00FE1835" w:rsidRDefault="00FE1835" w:rsidP="00FE1835">
      <w:pPr>
        <w:ind w:left="720"/>
        <w:rPr>
          <w:b/>
          <w:bCs/>
          <w:i/>
          <w:iCs/>
        </w:rPr>
      </w:pPr>
      <w:r>
        <w:rPr>
          <w:b/>
          <w:bCs/>
          <w:i/>
          <w:iCs/>
        </w:rPr>
        <w:t xml:space="preserve">B1.1 </w:t>
      </w:r>
      <w:r w:rsidR="008D5370" w:rsidRPr="00FE1835">
        <w:rPr>
          <w:b/>
          <w:bCs/>
          <w:i/>
          <w:iCs/>
        </w:rPr>
        <w:t>Required services (check all that apply):</w:t>
      </w:r>
    </w:p>
    <w:p w14:paraId="64434A1B" w14:textId="77777777" w:rsidR="008D5370" w:rsidRPr="00FE1835" w:rsidRDefault="008D5370" w:rsidP="00E269EB">
      <w:pPr>
        <w:ind w:firstLine="720"/>
      </w:pPr>
      <w:proofErr w:type="gramStart"/>
      <w:r w:rsidRPr="00FE1835">
        <w:t>[ ]</w:t>
      </w:r>
      <w:proofErr w:type="gramEnd"/>
      <w:r w:rsidRPr="00FE1835">
        <w:t xml:space="preserve"> Metal printing (e.g., Aluminum, Titanium, Stainless Steel, Copper, Maraging Steel)</w:t>
      </w:r>
    </w:p>
    <w:p w14:paraId="047EEAB8" w14:textId="77777777" w:rsidR="008D5370" w:rsidRPr="00FE1835" w:rsidRDefault="008D5370" w:rsidP="00E269EB">
      <w:pPr>
        <w:ind w:firstLine="720"/>
      </w:pPr>
      <w:proofErr w:type="gramStart"/>
      <w:r w:rsidRPr="00FE1835">
        <w:t>[ ]</w:t>
      </w:r>
      <w:proofErr w:type="gramEnd"/>
      <w:r w:rsidRPr="00FE1835">
        <w:t xml:space="preserve"> Design assistance (topology optimization, lattice structures, lightweighting)</w:t>
      </w:r>
    </w:p>
    <w:p w14:paraId="13FF4074" w14:textId="77777777" w:rsidR="008D5370" w:rsidRPr="00FE1835" w:rsidRDefault="008D5370" w:rsidP="00E269EB">
      <w:pPr>
        <w:ind w:left="720"/>
      </w:pPr>
      <w:proofErr w:type="gramStart"/>
      <w:r w:rsidRPr="00FE1835">
        <w:t>[ ]</w:t>
      </w:r>
      <w:proofErr w:type="gramEnd"/>
      <w:r w:rsidRPr="00FE1835">
        <w:t xml:space="preserve"> Characterization (metallography, 3D scanning, SEM, micro</w:t>
      </w:r>
      <w:r w:rsidRPr="00FE1835">
        <w:rPr>
          <w:rFonts w:ascii="Cambria Math" w:hAnsi="Cambria Math" w:cs="Cambria Math"/>
        </w:rPr>
        <w:t>‑</w:t>
      </w:r>
      <w:r w:rsidRPr="00FE1835">
        <w:t>CT scanning, mechanical testing)</w:t>
      </w:r>
    </w:p>
    <w:p w14:paraId="4258710A" w14:textId="77777777" w:rsidR="008D5370" w:rsidRPr="00FE1835" w:rsidRDefault="008D5370" w:rsidP="00E269EB">
      <w:pPr>
        <w:ind w:firstLine="720"/>
      </w:pPr>
      <w:proofErr w:type="gramStart"/>
      <w:r w:rsidRPr="00FE1835">
        <w:t>[ ]</w:t>
      </w:r>
      <w:proofErr w:type="gramEnd"/>
      <w:r w:rsidRPr="00FE1835">
        <w:t xml:space="preserve"> Training (customized lectures, hands</w:t>
      </w:r>
      <w:r w:rsidRPr="00FE1835">
        <w:rPr>
          <w:rFonts w:ascii="Cambria Math" w:hAnsi="Cambria Math" w:cs="Cambria Math"/>
        </w:rPr>
        <w:t>‑</w:t>
      </w:r>
      <w:r w:rsidRPr="00FE1835">
        <w:t>on experience)</w:t>
      </w:r>
    </w:p>
    <w:p w14:paraId="55F570BC" w14:textId="77777777" w:rsidR="008D5370" w:rsidRPr="00FE1835" w:rsidRDefault="008D5370" w:rsidP="00E269EB">
      <w:pPr>
        <w:ind w:firstLine="720"/>
      </w:pPr>
      <w:proofErr w:type="gramStart"/>
      <w:r w:rsidRPr="00FE1835">
        <w:t>[ ]</w:t>
      </w:r>
      <w:proofErr w:type="gramEnd"/>
      <w:r w:rsidRPr="00FE1835">
        <w:t xml:space="preserve"> Consultation or expert consulting services</w:t>
      </w:r>
    </w:p>
    <w:p w14:paraId="551F01E6" w14:textId="547FFC24" w:rsidR="008D5370" w:rsidRPr="00FE1835" w:rsidRDefault="00D6260F" w:rsidP="00FE1835">
      <w:pPr>
        <w:ind w:firstLine="720"/>
        <w:rPr>
          <w:b/>
          <w:bCs/>
          <w:i/>
          <w:iCs/>
        </w:rPr>
      </w:pPr>
      <w:r w:rsidRPr="00FE1835">
        <w:rPr>
          <w:b/>
          <w:bCs/>
          <w:i/>
          <w:iCs/>
        </w:rPr>
        <w:lastRenderedPageBreak/>
        <w:t>B</w:t>
      </w:r>
      <w:r w:rsidR="00FE1835" w:rsidRPr="00FE1835">
        <w:rPr>
          <w:b/>
          <w:bCs/>
          <w:i/>
          <w:iCs/>
        </w:rPr>
        <w:t>1.2</w:t>
      </w:r>
      <w:r w:rsidR="008D5370" w:rsidRPr="00FE1835">
        <w:rPr>
          <w:b/>
          <w:bCs/>
          <w:i/>
          <w:iCs/>
        </w:rPr>
        <w:t xml:space="preserve"> Describe the specific materials, services, or training required (max 150 words):</w:t>
      </w:r>
    </w:p>
    <w:p w14:paraId="2198AFBF" w14:textId="60AE8A86" w:rsidR="008D5370" w:rsidRPr="00FE1835" w:rsidRDefault="00FE1835" w:rsidP="00FE1835">
      <w:pPr>
        <w:ind w:firstLine="720"/>
      </w:pPr>
      <w:r w:rsidRPr="00FE1835">
        <w:t>[details]</w:t>
      </w:r>
    </w:p>
    <w:p w14:paraId="0863A682" w14:textId="3D4A65BC" w:rsidR="0089166A" w:rsidRPr="00FE1835" w:rsidRDefault="00FE1835" w:rsidP="00FE1835">
      <w:pPr>
        <w:ind w:firstLine="720"/>
        <w:rPr>
          <w:b/>
          <w:bCs/>
          <w:i/>
          <w:iCs/>
        </w:rPr>
      </w:pPr>
      <w:r w:rsidRPr="00FE1835">
        <w:rPr>
          <w:b/>
          <w:bCs/>
          <w:i/>
          <w:iCs/>
        </w:rPr>
        <w:t xml:space="preserve">B1.3 </w:t>
      </w:r>
      <w:r w:rsidR="008D5370" w:rsidRPr="00FE1835">
        <w:rPr>
          <w:b/>
          <w:bCs/>
          <w:i/>
          <w:iCs/>
        </w:rPr>
        <w:t>Additional information or comments:</w:t>
      </w:r>
    </w:p>
    <w:p w14:paraId="7BD851CB" w14:textId="77777777" w:rsidR="00FE1835" w:rsidRPr="00FE1835" w:rsidRDefault="00FE1835" w:rsidP="00FE1835">
      <w:pPr>
        <w:ind w:firstLine="720"/>
      </w:pPr>
      <w:r w:rsidRPr="00FE1835">
        <w:t>[details]</w:t>
      </w:r>
    </w:p>
    <w:p w14:paraId="671AD1CF" w14:textId="2D5B311E" w:rsidR="005B31FF" w:rsidRDefault="0006551E">
      <w:r w:rsidRPr="008D5370">
        <w:rPr>
          <w:b/>
          <w:bCs/>
        </w:rPr>
        <w:t>B2. Technology Opportunity (max 500 words):</w:t>
      </w:r>
      <w:r w:rsidRPr="0006551E">
        <w:t xml:space="preserve"> Describe the technology and its development history to date. Summarize what is needed to further develop or demonstrate it for commercial adoption.</w:t>
      </w:r>
    </w:p>
    <w:p w14:paraId="0AEFE691" w14:textId="77777777" w:rsidR="005B31FF" w:rsidRDefault="005B31FF"/>
    <w:p w14:paraId="306CFF86" w14:textId="3B676195" w:rsidR="005B31FF" w:rsidRDefault="00CE5063">
      <w:r w:rsidRPr="001D0441">
        <w:rPr>
          <w:b/>
          <w:bCs/>
        </w:rPr>
        <w:t>B</w:t>
      </w:r>
      <w:r w:rsidR="0006551E">
        <w:rPr>
          <w:b/>
          <w:bCs/>
        </w:rPr>
        <w:t>3</w:t>
      </w:r>
      <w:r w:rsidRPr="001D0441">
        <w:rPr>
          <w:b/>
          <w:bCs/>
        </w:rPr>
        <w:t>. Commercialization Potential and Competitive Analysis (max 500 words):</w:t>
      </w:r>
      <w:r>
        <w:t xml:space="preserve"> </w:t>
      </w:r>
      <w:r w:rsidR="00DE1BD9">
        <w:t xml:space="preserve">Describe </w:t>
      </w:r>
      <w:r w:rsidR="00C62593">
        <w:t>the market</w:t>
      </w:r>
      <w:r>
        <w:t xml:space="preserve"> potential and </w:t>
      </w:r>
      <w:r w:rsidR="00C62593">
        <w:t xml:space="preserve">technology </w:t>
      </w:r>
      <w:r>
        <w:t>advantages. Describe unmet needs or improvements over existing solutions, key competitors, and the size of the addressable market (major or niche).</w:t>
      </w:r>
    </w:p>
    <w:p w14:paraId="1808EF94" w14:textId="77777777" w:rsidR="005B31FF" w:rsidRDefault="005B31FF"/>
    <w:p w14:paraId="29DBB97D" w14:textId="5B4FE7D5" w:rsidR="005B31FF" w:rsidRDefault="00CE5063">
      <w:r w:rsidRPr="001D0441">
        <w:rPr>
          <w:b/>
          <w:bCs/>
        </w:rPr>
        <w:t>B</w:t>
      </w:r>
      <w:r w:rsidR="0006551E">
        <w:rPr>
          <w:b/>
          <w:bCs/>
        </w:rPr>
        <w:t>4</w:t>
      </w:r>
      <w:r w:rsidRPr="001D0441">
        <w:rPr>
          <w:b/>
          <w:bCs/>
        </w:rPr>
        <w:t>. Intellectual Property (max 250 words; provide patent/publication details in an appendix):</w:t>
      </w:r>
      <w:r>
        <w:t xml:space="preserve"> Describe the IP status (inventors, existing obligations, patent/application numbers).</w:t>
      </w:r>
    </w:p>
    <w:p w14:paraId="3EE9CBE6" w14:textId="77777777" w:rsidR="005B31FF" w:rsidRDefault="005B31FF"/>
    <w:p w14:paraId="2A401F15" w14:textId="77777777" w:rsidR="005B31FF" w:rsidRDefault="00CE5063">
      <w:pPr>
        <w:pStyle w:val="Heading2"/>
      </w:pPr>
      <w:r>
        <w:t>PART C. Detailed Proposal Plan</w:t>
      </w:r>
    </w:p>
    <w:p w14:paraId="31341D45" w14:textId="77777777" w:rsidR="00FE1835" w:rsidRDefault="00FE1835">
      <w:pPr>
        <w:rPr>
          <w:b/>
          <w:bCs/>
        </w:rPr>
      </w:pPr>
    </w:p>
    <w:p w14:paraId="78F52B03" w14:textId="6916F7FA" w:rsidR="005B31FF" w:rsidRDefault="00CE5063">
      <w:r w:rsidRPr="001D0441">
        <w:rPr>
          <w:b/>
          <w:bCs/>
        </w:rPr>
        <w:t>C1. Project Plan (max 500 words):</w:t>
      </w:r>
      <w:r>
        <w:t xml:space="preserve"> Describe development goals, milestones, expected outcomes, and potential technical hurdles. Explain why achieving these goals is a key step toward commercialization or industry adoption.</w:t>
      </w:r>
    </w:p>
    <w:p w14:paraId="7BE8DD63" w14:textId="77777777" w:rsidR="005B31FF" w:rsidRDefault="005B31FF"/>
    <w:p w14:paraId="2F82186D" w14:textId="77777777" w:rsidR="005B31FF" w:rsidRPr="001D0441" w:rsidRDefault="00CE5063">
      <w:pPr>
        <w:rPr>
          <w:b/>
          <w:bCs/>
        </w:rPr>
      </w:pPr>
      <w:r w:rsidRPr="001D0441">
        <w:rPr>
          <w:b/>
          <w:bCs/>
        </w:rPr>
        <w:t>C2. Proposed Cash Budget:</w:t>
      </w:r>
    </w:p>
    <w:tbl>
      <w:tblPr>
        <w:tblStyle w:val="TableGrid"/>
        <w:tblW w:w="9064" w:type="dxa"/>
        <w:tblLook w:val="04A0" w:firstRow="1" w:lastRow="0" w:firstColumn="1" w:lastColumn="0" w:noHBand="0" w:noVBand="1"/>
      </w:tblPr>
      <w:tblGrid>
        <w:gridCol w:w="2122"/>
        <w:gridCol w:w="1408"/>
        <w:gridCol w:w="1415"/>
        <w:gridCol w:w="1415"/>
        <w:gridCol w:w="1356"/>
        <w:gridCol w:w="1348"/>
      </w:tblGrid>
      <w:tr w:rsidR="005B31FF" w14:paraId="774FD5E0" w14:textId="77777777" w:rsidTr="007B5DE6">
        <w:tc>
          <w:tcPr>
            <w:tcW w:w="2122" w:type="dxa"/>
            <w:shd w:val="clear" w:color="auto" w:fill="D9D9D9" w:themeFill="background1" w:themeFillShade="D9"/>
          </w:tcPr>
          <w:p w14:paraId="2CEFD202" w14:textId="77777777" w:rsidR="005B31FF" w:rsidRPr="00FE1835" w:rsidRDefault="00CE5063">
            <w:pPr>
              <w:rPr>
                <w:b/>
                <w:bCs/>
              </w:rPr>
            </w:pPr>
            <w:r w:rsidRPr="00FE1835">
              <w:rPr>
                <w:b/>
                <w:bCs/>
              </w:rPr>
              <w:t>Budget Item</w:t>
            </w:r>
          </w:p>
        </w:tc>
        <w:tc>
          <w:tcPr>
            <w:tcW w:w="1408" w:type="dxa"/>
            <w:shd w:val="clear" w:color="auto" w:fill="D9D9D9" w:themeFill="background1" w:themeFillShade="D9"/>
          </w:tcPr>
          <w:p w14:paraId="07586A5A" w14:textId="77777777" w:rsidR="005B31FF" w:rsidRPr="00FE1835" w:rsidRDefault="00CE5063">
            <w:pPr>
              <w:rPr>
                <w:b/>
                <w:bCs/>
              </w:rPr>
            </w:pPr>
            <w:r w:rsidRPr="00FE1835">
              <w:rPr>
                <w:b/>
                <w:bCs/>
              </w:rPr>
              <w:t>ORF – CPF Funding Requested</w:t>
            </w:r>
          </w:p>
        </w:tc>
        <w:tc>
          <w:tcPr>
            <w:tcW w:w="1415" w:type="dxa"/>
            <w:shd w:val="clear" w:color="auto" w:fill="D9D9D9" w:themeFill="background1" w:themeFillShade="D9"/>
          </w:tcPr>
          <w:p w14:paraId="65F4A714" w14:textId="77777777" w:rsidR="005B31FF" w:rsidRPr="00FE1835" w:rsidRDefault="00CE5063">
            <w:pPr>
              <w:rPr>
                <w:b/>
                <w:bCs/>
              </w:rPr>
            </w:pPr>
            <w:r w:rsidRPr="00FE1835">
              <w:rPr>
                <w:b/>
                <w:bCs/>
              </w:rPr>
              <w:t>Private Sector Investment – In‑kind</w:t>
            </w:r>
          </w:p>
        </w:tc>
        <w:tc>
          <w:tcPr>
            <w:tcW w:w="1415" w:type="dxa"/>
            <w:shd w:val="clear" w:color="auto" w:fill="D9D9D9" w:themeFill="background1" w:themeFillShade="D9"/>
          </w:tcPr>
          <w:p w14:paraId="75BAA6CB" w14:textId="77777777" w:rsidR="005B31FF" w:rsidRPr="00FE1835" w:rsidRDefault="00CE5063">
            <w:pPr>
              <w:rPr>
                <w:b/>
                <w:bCs/>
              </w:rPr>
            </w:pPr>
            <w:r w:rsidRPr="00FE1835">
              <w:rPr>
                <w:b/>
                <w:bCs/>
              </w:rPr>
              <w:t>Private Sector Investment – Cash</w:t>
            </w:r>
          </w:p>
        </w:tc>
        <w:tc>
          <w:tcPr>
            <w:tcW w:w="1356" w:type="dxa"/>
            <w:shd w:val="clear" w:color="auto" w:fill="D9D9D9" w:themeFill="background1" w:themeFillShade="D9"/>
          </w:tcPr>
          <w:p w14:paraId="149DB59B" w14:textId="77777777" w:rsidR="005B31FF" w:rsidRPr="00FE1835" w:rsidRDefault="00CE5063">
            <w:pPr>
              <w:rPr>
                <w:b/>
                <w:bCs/>
              </w:rPr>
            </w:pPr>
            <w:r w:rsidRPr="00FE1835">
              <w:rPr>
                <w:b/>
                <w:bCs/>
              </w:rPr>
              <w:t>Other</w:t>
            </w:r>
          </w:p>
        </w:tc>
        <w:tc>
          <w:tcPr>
            <w:tcW w:w="1348" w:type="dxa"/>
            <w:shd w:val="clear" w:color="auto" w:fill="D9D9D9" w:themeFill="background1" w:themeFillShade="D9"/>
          </w:tcPr>
          <w:p w14:paraId="014CB887" w14:textId="77777777" w:rsidR="005B31FF" w:rsidRPr="00FE1835" w:rsidRDefault="00CE5063">
            <w:pPr>
              <w:rPr>
                <w:b/>
                <w:bCs/>
              </w:rPr>
            </w:pPr>
            <w:r w:rsidRPr="00FE1835">
              <w:rPr>
                <w:b/>
                <w:bCs/>
              </w:rPr>
              <w:t>Total Cost</w:t>
            </w:r>
          </w:p>
        </w:tc>
      </w:tr>
      <w:tr w:rsidR="005B31FF" w14:paraId="30FCE6F1" w14:textId="77777777" w:rsidTr="007B5DE6">
        <w:tc>
          <w:tcPr>
            <w:tcW w:w="2122" w:type="dxa"/>
          </w:tcPr>
          <w:p w14:paraId="4CCCF37A" w14:textId="26B1CB37" w:rsidR="005B31FF" w:rsidRDefault="00EF02C7">
            <w:r>
              <w:t>Ex. Printing Service(s)</w:t>
            </w:r>
          </w:p>
        </w:tc>
        <w:tc>
          <w:tcPr>
            <w:tcW w:w="1408" w:type="dxa"/>
          </w:tcPr>
          <w:p w14:paraId="6DA5737F" w14:textId="77777777" w:rsidR="005B31FF" w:rsidRDefault="005B31FF"/>
        </w:tc>
        <w:tc>
          <w:tcPr>
            <w:tcW w:w="1415" w:type="dxa"/>
          </w:tcPr>
          <w:p w14:paraId="7F4CC9B7" w14:textId="77777777" w:rsidR="005B31FF" w:rsidRDefault="005B31FF"/>
        </w:tc>
        <w:tc>
          <w:tcPr>
            <w:tcW w:w="1415" w:type="dxa"/>
          </w:tcPr>
          <w:p w14:paraId="3FE377FA" w14:textId="77777777" w:rsidR="005B31FF" w:rsidRDefault="005B31FF"/>
        </w:tc>
        <w:tc>
          <w:tcPr>
            <w:tcW w:w="1356" w:type="dxa"/>
          </w:tcPr>
          <w:p w14:paraId="147E8D76" w14:textId="77777777" w:rsidR="005B31FF" w:rsidRDefault="005B31FF"/>
        </w:tc>
        <w:tc>
          <w:tcPr>
            <w:tcW w:w="1348" w:type="dxa"/>
          </w:tcPr>
          <w:p w14:paraId="5605A0F6" w14:textId="77777777" w:rsidR="005B31FF" w:rsidRDefault="005B31FF"/>
        </w:tc>
      </w:tr>
      <w:tr w:rsidR="00EF02C7" w14:paraId="196207ED" w14:textId="77777777" w:rsidTr="007B5DE6">
        <w:tc>
          <w:tcPr>
            <w:tcW w:w="2122" w:type="dxa"/>
          </w:tcPr>
          <w:p w14:paraId="6CA9147E" w14:textId="3DD0E059" w:rsidR="00EF02C7" w:rsidRDefault="00EF02C7">
            <w:r>
              <w:t>Ex. Characterization Service(s)</w:t>
            </w:r>
          </w:p>
        </w:tc>
        <w:tc>
          <w:tcPr>
            <w:tcW w:w="1408" w:type="dxa"/>
          </w:tcPr>
          <w:p w14:paraId="2D840442" w14:textId="77777777" w:rsidR="00EF02C7" w:rsidRDefault="00EF02C7"/>
        </w:tc>
        <w:tc>
          <w:tcPr>
            <w:tcW w:w="1415" w:type="dxa"/>
          </w:tcPr>
          <w:p w14:paraId="3CA433C4" w14:textId="77777777" w:rsidR="00EF02C7" w:rsidRDefault="00EF02C7"/>
        </w:tc>
        <w:tc>
          <w:tcPr>
            <w:tcW w:w="1415" w:type="dxa"/>
          </w:tcPr>
          <w:p w14:paraId="0262AD3D" w14:textId="77777777" w:rsidR="00EF02C7" w:rsidRDefault="00EF02C7"/>
        </w:tc>
        <w:tc>
          <w:tcPr>
            <w:tcW w:w="1356" w:type="dxa"/>
          </w:tcPr>
          <w:p w14:paraId="1E9CB822" w14:textId="77777777" w:rsidR="00EF02C7" w:rsidRDefault="00EF02C7"/>
        </w:tc>
        <w:tc>
          <w:tcPr>
            <w:tcW w:w="1348" w:type="dxa"/>
          </w:tcPr>
          <w:p w14:paraId="7D50A1F4" w14:textId="77777777" w:rsidR="00EF02C7" w:rsidRDefault="00EF02C7"/>
        </w:tc>
      </w:tr>
      <w:tr w:rsidR="00EF02C7" w14:paraId="440C9D73" w14:textId="77777777" w:rsidTr="007B5DE6">
        <w:tc>
          <w:tcPr>
            <w:tcW w:w="2122" w:type="dxa"/>
          </w:tcPr>
          <w:p w14:paraId="64743FD8" w14:textId="49D0F6EC" w:rsidR="00EF02C7" w:rsidRDefault="00EF02C7">
            <w:r>
              <w:t>Ex. Materials and Supplies</w:t>
            </w:r>
          </w:p>
        </w:tc>
        <w:tc>
          <w:tcPr>
            <w:tcW w:w="1408" w:type="dxa"/>
          </w:tcPr>
          <w:p w14:paraId="5AC2317C" w14:textId="77777777" w:rsidR="00EF02C7" w:rsidRDefault="00EF02C7"/>
        </w:tc>
        <w:tc>
          <w:tcPr>
            <w:tcW w:w="1415" w:type="dxa"/>
          </w:tcPr>
          <w:p w14:paraId="66F15117" w14:textId="77777777" w:rsidR="00EF02C7" w:rsidRDefault="00EF02C7"/>
        </w:tc>
        <w:tc>
          <w:tcPr>
            <w:tcW w:w="1415" w:type="dxa"/>
          </w:tcPr>
          <w:p w14:paraId="52C0C089" w14:textId="77777777" w:rsidR="00EF02C7" w:rsidRDefault="00EF02C7"/>
        </w:tc>
        <w:tc>
          <w:tcPr>
            <w:tcW w:w="1356" w:type="dxa"/>
          </w:tcPr>
          <w:p w14:paraId="47A73829" w14:textId="77777777" w:rsidR="00EF02C7" w:rsidRDefault="00EF02C7"/>
        </w:tc>
        <w:tc>
          <w:tcPr>
            <w:tcW w:w="1348" w:type="dxa"/>
          </w:tcPr>
          <w:p w14:paraId="7522686A" w14:textId="77777777" w:rsidR="00EF02C7" w:rsidRDefault="00EF02C7"/>
        </w:tc>
      </w:tr>
      <w:tr w:rsidR="005B31FF" w14:paraId="1613E0FA" w14:textId="77777777" w:rsidTr="007B5DE6">
        <w:tc>
          <w:tcPr>
            <w:tcW w:w="2122" w:type="dxa"/>
          </w:tcPr>
          <w:p w14:paraId="713482C4" w14:textId="77777777" w:rsidR="005B31FF" w:rsidRDefault="00CE5063">
            <w:r>
              <w:t>Grand Total</w:t>
            </w:r>
          </w:p>
        </w:tc>
        <w:tc>
          <w:tcPr>
            <w:tcW w:w="1408" w:type="dxa"/>
          </w:tcPr>
          <w:p w14:paraId="06898388" w14:textId="77777777" w:rsidR="005B31FF" w:rsidRDefault="005B31FF"/>
        </w:tc>
        <w:tc>
          <w:tcPr>
            <w:tcW w:w="1415" w:type="dxa"/>
          </w:tcPr>
          <w:p w14:paraId="6487A24A" w14:textId="77777777" w:rsidR="005B31FF" w:rsidRDefault="005B31FF"/>
        </w:tc>
        <w:tc>
          <w:tcPr>
            <w:tcW w:w="1415" w:type="dxa"/>
          </w:tcPr>
          <w:p w14:paraId="4269DF54" w14:textId="77777777" w:rsidR="005B31FF" w:rsidRDefault="005B31FF"/>
        </w:tc>
        <w:tc>
          <w:tcPr>
            <w:tcW w:w="1356" w:type="dxa"/>
          </w:tcPr>
          <w:p w14:paraId="72A96950" w14:textId="77777777" w:rsidR="005B31FF" w:rsidRDefault="005B31FF"/>
        </w:tc>
        <w:tc>
          <w:tcPr>
            <w:tcW w:w="1348" w:type="dxa"/>
          </w:tcPr>
          <w:p w14:paraId="683A0D0F" w14:textId="77777777" w:rsidR="005B31FF" w:rsidRDefault="005B31FF"/>
        </w:tc>
      </w:tr>
    </w:tbl>
    <w:p w14:paraId="13AA9936" w14:textId="77777777" w:rsidR="005B31FF" w:rsidRDefault="005B31FF"/>
    <w:p w14:paraId="12C45D8C" w14:textId="53C777AB" w:rsidR="005B31FF" w:rsidRDefault="00CE5063">
      <w:r w:rsidRPr="00E9084C">
        <w:rPr>
          <w:b/>
          <w:bCs/>
        </w:rPr>
        <w:lastRenderedPageBreak/>
        <w:t>C3. Commercial Outcomes and Next Steps</w:t>
      </w:r>
      <w:r w:rsidR="00E9084C">
        <w:rPr>
          <w:b/>
          <w:bCs/>
        </w:rPr>
        <w:t xml:space="preserve"> (max 250 words)</w:t>
      </w:r>
      <w:r w:rsidRPr="00E9084C">
        <w:rPr>
          <w:b/>
          <w:bCs/>
        </w:rPr>
        <w:t>:</w:t>
      </w:r>
      <w:r>
        <w:t xml:space="preserve"> Describe the anticipated outcomes upon successful completion (e.g., integration into operations, licensing, startup formation) and the next steps to advance commercialization.</w:t>
      </w:r>
    </w:p>
    <w:p w14:paraId="1183A770" w14:textId="77777777" w:rsidR="005B31FF" w:rsidRDefault="005B31FF"/>
    <w:p w14:paraId="6AB5F0C0" w14:textId="77777777" w:rsidR="005B31FF" w:rsidRDefault="005B31FF"/>
    <w:p w14:paraId="6493B5BB" w14:textId="77777777" w:rsidR="007B5DE6" w:rsidRDefault="007B5DE6">
      <w:pPr>
        <w:rPr>
          <w:rFonts w:asciiTheme="majorHAnsi" w:eastAsiaTheme="majorEastAsia" w:hAnsiTheme="majorHAnsi" w:cstheme="majorBidi"/>
          <w:b/>
          <w:bCs/>
          <w:color w:val="365F91" w:themeColor="accent1" w:themeShade="BF"/>
          <w:sz w:val="28"/>
          <w:szCs w:val="28"/>
        </w:rPr>
      </w:pPr>
      <w:r>
        <w:br w:type="page"/>
      </w:r>
    </w:p>
    <w:p w14:paraId="6DEF2275" w14:textId="00269E4E" w:rsidR="00D02BCC" w:rsidRDefault="00D02BCC" w:rsidP="00D02BCC">
      <w:pPr>
        <w:pStyle w:val="Heading1"/>
        <w:jc w:val="center"/>
      </w:pPr>
      <w:r>
        <w:lastRenderedPageBreak/>
        <w:t xml:space="preserve">Appendix: </w:t>
      </w:r>
      <w:r>
        <w:t>Program Guide and Application Form</w:t>
      </w:r>
    </w:p>
    <w:p w14:paraId="0A09D3B9" w14:textId="77777777" w:rsidR="00D02BCC" w:rsidRDefault="00D02BCC" w:rsidP="00D02BCC">
      <w:pPr>
        <w:pStyle w:val="Heading1"/>
      </w:pPr>
      <w:r>
        <w:t>1. Program Overview</w:t>
      </w:r>
    </w:p>
    <w:p w14:paraId="360C255E" w14:textId="77777777" w:rsidR="00D02BCC" w:rsidRDefault="00D02BCC" w:rsidP="00D02BCC">
      <w:r>
        <w:t xml:space="preserve">The Commercialization Project Funding (CPF) program accelerates industry adoption of metal additive manufacturing (AM) technologies emerging from the Ontario Research Fund (ORF) project </w:t>
      </w:r>
      <w:r w:rsidRPr="00F608D4">
        <w:t>“Enabling Sustainable Commercialization of Metal Additive Manufacturing for Serial Production of Multi-Scale Products through Holistic In-Situ Monitoring and Quality Assurance”.</w:t>
      </w:r>
      <w:r>
        <w:t xml:space="preserve"> CPF supports concise, high-impact projects that strengthen market readiness, and reduce commercialization risk.</w:t>
      </w:r>
    </w:p>
    <w:p w14:paraId="0B0253BB" w14:textId="77777777" w:rsidR="00D02BCC" w:rsidRDefault="00D02BCC" w:rsidP="00D02BCC">
      <w:pPr>
        <w:pStyle w:val="Heading1"/>
      </w:pPr>
      <w:r>
        <w:t>2. Program Objectives</w:t>
      </w:r>
    </w:p>
    <w:p w14:paraId="7352D278" w14:textId="77777777" w:rsidR="00D02BCC" w:rsidRDefault="00D02BCC" w:rsidP="00D02BCC">
      <w:pPr>
        <w:pStyle w:val="ListBullet"/>
      </w:pPr>
      <w:r>
        <w:t>Advance technologies toward adoption (TRL 6 - 9) by demonstrating performance, reliability, and manufacturability in relevant industrial settings.</w:t>
      </w:r>
    </w:p>
    <w:p w14:paraId="4B6145DF" w14:textId="77777777" w:rsidR="00D02BCC" w:rsidRPr="00714255" w:rsidRDefault="00D02BCC" w:rsidP="00D02BCC">
      <w:pPr>
        <w:pStyle w:val="ListBullet"/>
      </w:pPr>
      <w:r w:rsidRPr="00714255">
        <w:t>Enable businesses to access novel metal AM capabilities for product/process development and modeling, repair/refurbishment of existing parts, and new part designs.</w:t>
      </w:r>
    </w:p>
    <w:p w14:paraId="6DC254A6" w14:textId="77777777" w:rsidR="00D02BCC" w:rsidRDefault="00D02BCC" w:rsidP="00D02BCC">
      <w:pPr>
        <w:pStyle w:val="ListBullet"/>
      </w:pPr>
      <w:r>
        <w:t>Build industry capacity through training and knowledge transfer.</w:t>
      </w:r>
    </w:p>
    <w:p w14:paraId="53365FEF" w14:textId="77777777" w:rsidR="00D02BCC" w:rsidRDefault="00D02BCC" w:rsidP="00D02BCC">
      <w:pPr>
        <w:pStyle w:val="Heading1"/>
      </w:pPr>
      <w:r>
        <w:t xml:space="preserve">3. Alignment with ORF Research Themes </w:t>
      </w:r>
    </w:p>
    <w:p w14:paraId="680B48EF" w14:textId="77777777" w:rsidR="00D02BCC" w:rsidRDefault="00D02BCC" w:rsidP="00D02BCC">
      <w:pPr>
        <w:pStyle w:val="ListBullet"/>
      </w:pPr>
      <w:r>
        <w:t>In‑situ monitoring and quality assurance algorithms for metal AM.</w:t>
      </w:r>
    </w:p>
    <w:p w14:paraId="13F9F55C" w14:textId="77777777" w:rsidR="00D02BCC" w:rsidRDefault="00D02BCC" w:rsidP="00D02BCC">
      <w:pPr>
        <w:pStyle w:val="ListBullet"/>
      </w:pPr>
      <w:r>
        <w:t>Accelerated modeling procedures for metal AM.</w:t>
      </w:r>
    </w:p>
    <w:p w14:paraId="7746798C" w14:textId="77777777" w:rsidR="00D02BCC" w:rsidRDefault="00D02BCC" w:rsidP="00D02BCC">
      <w:pPr>
        <w:pStyle w:val="ListBullet"/>
      </w:pPr>
      <w:r>
        <w:t>Optimization workflows for AM adoption of advanced materials and production scale-up.</w:t>
      </w:r>
    </w:p>
    <w:p w14:paraId="65B1F9BA" w14:textId="77777777" w:rsidR="00D02BCC" w:rsidRDefault="00D02BCC" w:rsidP="00D02BCC">
      <w:pPr>
        <w:pStyle w:val="ListBullet"/>
      </w:pPr>
      <w:r>
        <w:t>Novel products developed via multi-scale AM processes.</w:t>
      </w:r>
    </w:p>
    <w:p w14:paraId="77C636CC" w14:textId="77777777" w:rsidR="00D02BCC" w:rsidRDefault="00D02BCC" w:rsidP="00D02BCC">
      <w:pPr>
        <w:pStyle w:val="Heading1"/>
      </w:pPr>
      <w:r>
        <w:t>4. Eligible Activities and Costs</w:t>
      </w:r>
    </w:p>
    <w:p w14:paraId="0A313556" w14:textId="77777777" w:rsidR="00D02BCC" w:rsidRDefault="00D02BCC" w:rsidP="00D02BCC">
      <w:r>
        <w:t>Activities supported by CPF may include, but are not limited to:</w:t>
      </w:r>
    </w:p>
    <w:p w14:paraId="1CD7D639" w14:textId="77777777" w:rsidR="00D02BCC" w:rsidRDefault="00D02BCC" w:rsidP="00D02BCC">
      <w:pPr>
        <w:pStyle w:val="ListBullet"/>
      </w:pPr>
      <w:r>
        <w:t>Software development (testing, documentation, GUI/UX).</w:t>
      </w:r>
    </w:p>
    <w:p w14:paraId="1F42021B" w14:textId="77777777" w:rsidR="00D02BCC" w:rsidRDefault="00D02BCC" w:rsidP="00D02BCC">
      <w:pPr>
        <w:pStyle w:val="ListBullet"/>
      </w:pPr>
      <w:r>
        <w:t>Production of demonstrators and prototypes</w:t>
      </w:r>
    </w:p>
    <w:p w14:paraId="42577E88" w14:textId="77777777" w:rsidR="00D02BCC" w:rsidRDefault="00D02BCC" w:rsidP="00D02BCC">
      <w:pPr>
        <w:pStyle w:val="ListBullet"/>
      </w:pPr>
      <w:r>
        <w:t>Generation of production approval testing data for scale-up adoption</w:t>
      </w:r>
    </w:p>
    <w:p w14:paraId="319DEE24" w14:textId="77777777" w:rsidR="00D02BCC" w:rsidRDefault="00D02BCC" w:rsidP="00D02BCC">
      <w:pPr>
        <w:pStyle w:val="ListBullet"/>
      </w:pPr>
      <w:r>
        <w:t>Hardware demonstration and pilot testing/operation in industrial environments.</w:t>
      </w:r>
    </w:p>
    <w:p w14:paraId="12C5A08A" w14:textId="77777777" w:rsidR="00D02BCC" w:rsidRDefault="00D02BCC" w:rsidP="00D02BCC">
      <w:pPr>
        <w:pStyle w:val="ListBullet"/>
      </w:pPr>
      <w:r>
        <w:t>Training industry engineers and staff to capitalize on new innovations.</w:t>
      </w:r>
    </w:p>
    <w:p w14:paraId="42AC9038" w14:textId="77777777" w:rsidR="00D02BCC" w:rsidRDefault="00D02BCC" w:rsidP="00D02BCC">
      <w:pPr>
        <w:pStyle w:val="ListBullet"/>
      </w:pPr>
      <w:r>
        <w:t>Materials, supplies, user fees, testing/validation, and external services required for testing/validation directly required for the project.</w:t>
      </w:r>
    </w:p>
    <w:p w14:paraId="7125961F" w14:textId="77777777" w:rsidR="00D02BCC" w:rsidRPr="00CA76A9" w:rsidRDefault="00D02BCC" w:rsidP="00D02BCC">
      <w:pPr>
        <w:pStyle w:val="ListBullet"/>
      </w:pPr>
      <w:r w:rsidRPr="00CA76A9">
        <w:t>Intellectual property (IP) protection and related third</w:t>
      </w:r>
      <w:r w:rsidRPr="00CA76A9">
        <w:rPr>
          <w:rFonts w:ascii="Cambria Math" w:hAnsi="Cambria Math" w:cs="Cambria Math"/>
        </w:rPr>
        <w:t>‑</w:t>
      </w:r>
      <w:r w:rsidRPr="00CA76A9">
        <w:t>party fees.</w:t>
      </w:r>
    </w:p>
    <w:p w14:paraId="49FD250A" w14:textId="77777777" w:rsidR="00D02BCC" w:rsidRDefault="00D02BCC" w:rsidP="00D02BCC">
      <w:pPr>
        <w:pStyle w:val="Heading1"/>
      </w:pPr>
      <w:r>
        <w:lastRenderedPageBreak/>
        <w:t>5. Program Highlights</w:t>
      </w:r>
    </w:p>
    <w:p w14:paraId="0F82BB31" w14:textId="77777777" w:rsidR="00D02BCC" w:rsidRDefault="00D02BCC" w:rsidP="00D02BCC">
      <w:r>
        <w:t>Comprehensive Services: Applicants gain streamlined access to MSAM services related to technology transfer/commercialization including advanced metal AM printing, design optimization, part characterization, software training, and expert consulting.</w:t>
      </w:r>
    </w:p>
    <w:p w14:paraId="2553F003" w14:textId="77777777" w:rsidR="00D02BCC" w:rsidRDefault="00D02BCC" w:rsidP="00D02BCC">
      <w:r>
        <w:t>Award Size &amp; Duration: Up to $25,000 per project (typically $15,000); projects must be completed within 12 months.</w:t>
      </w:r>
    </w:p>
    <w:p w14:paraId="202B792F" w14:textId="77777777" w:rsidR="00D02BCC" w:rsidRDefault="00D02BCC" w:rsidP="00D02BCC">
      <w:r>
        <w:t>Regional Focus: Priority is given to Ontario-based companies (including current ORF/MSAM partners) and projects with strategic benefit to Ontario/Canada.</w:t>
      </w:r>
    </w:p>
    <w:p w14:paraId="3ED4CE99" w14:textId="77777777" w:rsidR="00D02BCC" w:rsidRDefault="00D02BCC" w:rsidP="00D02BCC">
      <w:r>
        <w:t>Diverse Support: Special consideration is given to businesses owned by individuals from Indigenous communities and other underrepresented groups, as well as businesses in rural communities.</w:t>
      </w:r>
    </w:p>
    <w:p w14:paraId="0506AB36" w14:textId="77777777" w:rsidR="00D02BCC" w:rsidRDefault="00D02BCC" w:rsidP="00D02BCC">
      <w:r>
        <w:t xml:space="preserve">Industry Contributions: Cash and/or in‑kind contributions are encouraged and should reflect the needs and scope of the project.  </w:t>
      </w:r>
    </w:p>
    <w:p w14:paraId="6BE2F21C" w14:textId="77777777" w:rsidR="00D02BCC" w:rsidRDefault="00D02BCC" w:rsidP="00D02BCC">
      <w:pPr>
        <w:pStyle w:val="Heading1"/>
      </w:pPr>
      <w:r>
        <w:t>6. Application and Review Process</w:t>
      </w:r>
    </w:p>
    <w:p w14:paraId="7C6EFE8D" w14:textId="77777777" w:rsidR="00D02BCC" w:rsidRDefault="00D02BCC" w:rsidP="00D02BCC">
      <w:pPr>
        <w:pStyle w:val="ListNumber"/>
      </w:pPr>
      <w:r>
        <w:t>Intake: Applications are accepted on a rolling basis, subject to funding availability. Applicants are encouraged to consult with MSAM re. project scope and timeline.</w:t>
      </w:r>
    </w:p>
    <w:p w14:paraId="49285418" w14:textId="77777777" w:rsidR="00D02BCC" w:rsidRDefault="00D02BCC" w:rsidP="00D02BCC">
      <w:pPr>
        <w:pStyle w:val="ListNumber"/>
      </w:pPr>
      <w:r>
        <w:t>Submission: The academic lead and the industry partner collaborate to complete the CPF Application Form contained in this document. Project spending will be administered within MSAM’s Industry Voucher Services program.</w:t>
      </w:r>
    </w:p>
    <w:p w14:paraId="2B2EF3B6" w14:textId="77777777" w:rsidR="00D02BCC" w:rsidRDefault="00D02BCC" w:rsidP="00D02BCC">
      <w:pPr>
        <w:pStyle w:val="ListNumber"/>
      </w:pPr>
      <w:r>
        <w:t>Review: Proposals are evaluated for technical feasibility and market potential. Review considers expected commercial impact, operational value, alignment with ORF themes, and the potential to build industry capability.</w:t>
      </w:r>
    </w:p>
    <w:p w14:paraId="43486289" w14:textId="77777777" w:rsidR="00D02BCC" w:rsidRDefault="00D02BCC" w:rsidP="00D02BCC">
      <w:pPr>
        <w:pStyle w:val="ListNumber"/>
      </w:pPr>
      <w:r>
        <w:t>Governance: Award recommendations are made by a review committee with representation from the University of Waterloo’s Technology Transfer office (</w:t>
      </w:r>
      <w:proofErr w:type="spellStart"/>
      <w:r>
        <w:t>WatCo</w:t>
      </w:r>
      <w:proofErr w:type="spellEnd"/>
      <w:r>
        <w:t>) and the Engineering Research Office (ERO) with final approval by the ORF project’s PI or Co-PI.</w:t>
      </w:r>
    </w:p>
    <w:p w14:paraId="4AF8FE4E" w14:textId="77777777" w:rsidR="00D02BCC" w:rsidRDefault="00D02BCC" w:rsidP="00D02BCC">
      <w:pPr>
        <w:pStyle w:val="Heading1"/>
      </w:pPr>
      <w:r>
        <w:t>7. Intellectual Property (IP) and Confidentiality</w:t>
      </w:r>
    </w:p>
    <w:p w14:paraId="4D40DCB0" w14:textId="77777777" w:rsidR="00D02BCC" w:rsidRDefault="00D02BCC" w:rsidP="00D02BCC">
      <w:r>
        <w:t xml:space="preserve">IP created within CPF projects will be owned by the creator in accordance with University of Waterloo Policy 73. Prior to project commencement, an MSAM Service Agreement will set out the scope of services, confidentiality and treatment of proprietary information, and the rights under which the company may obtain commercial access to project results.  </w:t>
      </w:r>
    </w:p>
    <w:p w14:paraId="172D7744" w14:textId="77777777" w:rsidR="005B31FF" w:rsidRDefault="005B31FF"/>
    <w:sectPr w:rsidR="005B31FF"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9A8AB" w14:textId="77777777" w:rsidR="00F04A32" w:rsidRDefault="00F04A32" w:rsidP="00D02BCC">
      <w:pPr>
        <w:spacing w:after="0" w:line="240" w:lineRule="auto"/>
      </w:pPr>
      <w:r>
        <w:separator/>
      </w:r>
    </w:p>
  </w:endnote>
  <w:endnote w:type="continuationSeparator" w:id="0">
    <w:p w14:paraId="1E2ECE42" w14:textId="77777777" w:rsidR="00F04A32" w:rsidRDefault="00F04A32" w:rsidP="00D02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238646"/>
      <w:docPartObj>
        <w:docPartGallery w:val="Page Numbers (Bottom of Page)"/>
        <w:docPartUnique/>
      </w:docPartObj>
    </w:sdtPr>
    <w:sdtEndPr>
      <w:rPr>
        <w:noProof/>
      </w:rPr>
    </w:sdtEndPr>
    <w:sdtContent>
      <w:p w14:paraId="24ECCC5E" w14:textId="72BF56F9" w:rsidR="00D02BCC" w:rsidRDefault="00D02B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348486" w14:textId="77777777" w:rsidR="00D02BCC" w:rsidRDefault="00D02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0121D" w14:textId="77777777" w:rsidR="00F04A32" w:rsidRDefault="00F04A32" w:rsidP="00D02BCC">
      <w:pPr>
        <w:spacing w:after="0" w:line="240" w:lineRule="auto"/>
      </w:pPr>
      <w:r>
        <w:separator/>
      </w:r>
    </w:p>
  </w:footnote>
  <w:footnote w:type="continuationSeparator" w:id="0">
    <w:p w14:paraId="23B30111" w14:textId="77777777" w:rsidR="00F04A32" w:rsidRDefault="00F04A32" w:rsidP="00D02B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68A63CE"/>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DC4"/>
    <w:rsid w:val="00033DE3"/>
    <w:rsid w:val="00034616"/>
    <w:rsid w:val="0006063C"/>
    <w:rsid w:val="0006551E"/>
    <w:rsid w:val="000875FE"/>
    <w:rsid w:val="000F46D2"/>
    <w:rsid w:val="00130890"/>
    <w:rsid w:val="00141E7C"/>
    <w:rsid w:val="0015074B"/>
    <w:rsid w:val="001B1EC2"/>
    <w:rsid w:val="001D0441"/>
    <w:rsid w:val="001D59C6"/>
    <w:rsid w:val="001F2865"/>
    <w:rsid w:val="00247E94"/>
    <w:rsid w:val="00253016"/>
    <w:rsid w:val="0029632F"/>
    <w:rsid w:val="0029639D"/>
    <w:rsid w:val="002A5A41"/>
    <w:rsid w:val="002F7914"/>
    <w:rsid w:val="003228B1"/>
    <w:rsid w:val="00326F90"/>
    <w:rsid w:val="00341F58"/>
    <w:rsid w:val="003445B6"/>
    <w:rsid w:val="003C281F"/>
    <w:rsid w:val="003C4533"/>
    <w:rsid w:val="003D2D94"/>
    <w:rsid w:val="003D7E1D"/>
    <w:rsid w:val="003E0A9C"/>
    <w:rsid w:val="003E2C2D"/>
    <w:rsid w:val="003F55E0"/>
    <w:rsid w:val="00404377"/>
    <w:rsid w:val="0051339F"/>
    <w:rsid w:val="00521DCC"/>
    <w:rsid w:val="00584412"/>
    <w:rsid w:val="005A02E0"/>
    <w:rsid w:val="005A1186"/>
    <w:rsid w:val="005B31FF"/>
    <w:rsid w:val="005C575A"/>
    <w:rsid w:val="00605853"/>
    <w:rsid w:val="0062041D"/>
    <w:rsid w:val="006A0ADE"/>
    <w:rsid w:val="006B167A"/>
    <w:rsid w:val="006D34F2"/>
    <w:rsid w:val="006D3967"/>
    <w:rsid w:val="006E4193"/>
    <w:rsid w:val="006E5316"/>
    <w:rsid w:val="006F27DD"/>
    <w:rsid w:val="006F5E01"/>
    <w:rsid w:val="00714255"/>
    <w:rsid w:val="00743A6F"/>
    <w:rsid w:val="007B5DE6"/>
    <w:rsid w:val="00806B3C"/>
    <w:rsid w:val="00817F86"/>
    <w:rsid w:val="0088008A"/>
    <w:rsid w:val="0089166A"/>
    <w:rsid w:val="008D5370"/>
    <w:rsid w:val="008E074F"/>
    <w:rsid w:val="008E16B8"/>
    <w:rsid w:val="008E41C5"/>
    <w:rsid w:val="0096364E"/>
    <w:rsid w:val="009B014F"/>
    <w:rsid w:val="009D46F6"/>
    <w:rsid w:val="009D5D45"/>
    <w:rsid w:val="00A24435"/>
    <w:rsid w:val="00A42BFF"/>
    <w:rsid w:val="00A50D18"/>
    <w:rsid w:val="00AA1D8D"/>
    <w:rsid w:val="00AD1F6B"/>
    <w:rsid w:val="00B00B4C"/>
    <w:rsid w:val="00B04DBC"/>
    <w:rsid w:val="00B24E4B"/>
    <w:rsid w:val="00B25137"/>
    <w:rsid w:val="00B330CB"/>
    <w:rsid w:val="00B470CB"/>
    <w:rsid w:val="00B47730"/>
    <w:rsid w:val="00B56C2D"/>
    <w:rsid w:val="00B77429"/>
    <w:rsid w:val="00BA1DBF"/>
    <w:rsid w:val="00BE0DDB"/>
    <w:rsid w:val="00BF2D57"/>
    <w:rsid w:val="00BF4EBC"/>
    <w:rsid w:val="00C13B08"/>
    <w:rsid w:val="00C62593"/>
    <w:rsid w:val="00C6653B"/>
    <w:rsid w:val="00C812CA"/>
    <w:rsid w:val="00CA76A9"/>
    <w:rsid w:val="00CB0664"/>
    <w:rsid w:val="00CE5063"/>
    <w:rsid w:val="00CE628A"/>
    <w:rsid w:val="00CE793C"/>
    <w:rsid w:val="00CF27D9"/>
    <w:rsid w:val="00D02BCC"/>
    <w:rsid w:val="00D12017"/>
    <w:rsid w:val="00D27CE8"/>
    <w:rsid w:val="00D379BD"/>
    <w:rsid w:val="00D37DD8"/>
    <w:rsid w:val="00D6260F"/>
    <w:rsid w:val="00D97473"/>
    <w:rsid w:val="00DA70EB"/>
    <w:rsid w:val="00DE1BD9"/>
    <w:rsid w:val="00DF145A"/>
    <w:rsid w:val="00E04836"/>
    <w:rsid w:val="00E269EB"/>
    <w:rsid w:val="00E9084C"/>
    <w:rsid w:val="00E9451D"/>
    <w:rsid w:val="00EC06F1"/>
    <w:rsid w:val="00EF02C7"/>
    <w:rsid w:val="00F04A32"/>
    <w:rsid w:val="00F27464"/>
    <w:rsid w:val="00F27C62"/>
    <w:rsid w:val="00F608D4"/>
    <w:rsid w:val="00F62DA8"/>
    <w:rsid w:val="00FA11AE"/>
    <w:rsid w:val="00FC693F"/>
    <w:rsid w:val="00FE0526"/>
    <w:rsid w:val="00FE1835"/>
    <w:rsid w:val="00FE7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7CC37F"/>
  <w14:defaultImageDpi w14:val="300"/>
  <w15:docId w15:val="{DC60963A-A0E6-4CA7-91DE-E84AEBB55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033DE3"/>
    <w:pPr>
      <w:spacing w:after="0" w:line="240" w:lineRule="auto"/>
    </w:pPr>
    <w:rPr>
      <w:rFonts w:ascii="Calibri" w:hAnsi="Calibri"/>
    </w:rPr>
  </w:style>
  <w:style w:type="character" w:styleId="CommentReference">
    <w:name w:val="annotation reference"/>
    <w:basedOn w:val="DefaultParagraphFont"/>
    <w:uiPriority w:val="99"/>
    <w:semiHidden/>
    <w:unhideWhenUsed/>
    <w:rsid w:val="00605853"/>
    <w:rPr>
      <w:sz w:val="16"/>
      <w:szCs w:val="16"/>
    </w:rPr>
  </w:style>
  <w:style w:type="paragraph" w:styleId="CommentText">
    <w:name w:val="annotation text"/>
    <w:basedOn w:val="Normal"/>
    <w:link w:val="CommentTextChar"/>
    <w:uiPriority w:val="99"/>
    <w:unhideWhenUsed/>
    <w:rsid w:val="00605853"/>
    <w:pPr>
      <w:spacing w:line="240" w:lineRule="auto"/>
    </w:pPr>
    <w:rPr>
      <w:sz w:val="20"/>
      <w:szCs w:val="20"/>
    </w:rPr>
  </w:style>
  <w:style w:type="character" w:customStyle="1" w:styleId="CommentTextChar">
    <w:name w:val="Comment Text Char"/>
    <w:basedOn w:val="DefaultParagraphFont"/>
    <w:link w:val="CommentText"/>
    <w:uiPriority w:val="99"/>
    <w:rsid w:val="0060585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605853"/>
    <w:rPr>
      <w:b/>
      <w:bCs/>
    </w:rPr>
  </w:style>
  <w:style w:type="character" w:customStyle="1" w:styleId="CommentSubjectChar">
    <w:name w:val="Comment Subject Char"/>
    <w:basedOn w:val="CommentTextChar"/>
    <w:link w:val="CommentSubject"/>
    <w:uiPriority w:val="99"/>
    <w:semiHidden/>
    <w:rsid w:val="00605853"/>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Template>
  <TotalTime>166</TotalTime>
  <Pages>6</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Mihaela Vlasea</cp:lastModifiedBy>
  <cp:revision>7</cp:revision>
  <dcterms:created xsi:type="dcterms:W3CDTF">2026-04-22T21:19:00Z</dcterms:created>
  <dcterms:modified xsi:type="dcterms:W3CDTF">2026-04-23T00:03:00Z</dcterms:modified>
  <cp:category/>
</cp:coreProperties>
</file>